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bidi w:val="0"/>
        <w:spacing w:line="360" w:lineRule="auto"/>
        <w:jc w:val="center"/>
        <w:rPr>
          <w:rFonts w:hint="default" w:ascii="方正小标宋_GBK" w:hAnsi="方正小标宋_GBK" w:eastAsia="方正小标宋_GBK" w:cs="方正小标宋_GBK"/>
          <w:kern w:val="0"/>
          <w:sz w:val="36"/>
          <w:szCs w:val="36"/>
          <w:lang w:val="en-US" w:eastAsia="zh-CN"/>
        </w:rPr>
      </w:pPr>
      <w:r>
        <w:rPr>
          <w:rFonts w:hint="default" w:ascii="方正小标宋_GBK" w:hAnsi="方正小标宋_GBK" w:eastAsia="方正小标宋_GBK" w:cs="方正小标宋_GBK"/>
          <w:kern w:val="0"/>
          <w:sz w:val="36"/>
          <w:szCs w:val="36"/>
          <w:lang w:val="en-US" w:eastAsia="zh-CN"/>
        </w:rPr>
        <w:t>实名制验证摄像头设备技术参数、系统数据接口以及安装要求</w:t>
      </w:r>
    </w:p>
    <w:p>
      <w:pPr>
        <w:numPr>
          <w:ilvl w:val="0"/>
          <w:numId w:val="0"/>
        </w:numPr>
        <w:bidi w:val="0"/>
        <w:spacing w:line="360" w:lineRule="auto"/>
        <w:jc w:val="center"/>
        <w:rPr>
          <w:rFonts w:hint="default"/>
          <w:b/>
          <w:bCs/>
          <w:sz w:val="32"/>
          <w:szCs w:val="32"/>
          <w:lang w:val="en-US" w:eastAsia="zh-CN"/>
        </w:rPr>
      </w:pPr>
    </w:p>
    <w:p>
      <w:pPr>
        <w:pStyle w:val="3"/>
        <w:ind w:firstLine="420" w:firstLineChars="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一、概述</w:t>
      </w:r>
    </w:p>
    <w:p>
      <w:pPr>
        <w:pStyle w:val="3"/>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工地现场的实名制通道内侧安装验证摄像头，并与实名制通道考勤机进行联动，在考勤机识别项目关键岗位人员考勤时，通过摄像头抓拍人员考勤时的场景图片，并将场景图片和人员考勤图片同时发送到实名制系统。</w:t>
      </w:r>
    </w:p>
    <w:p>
      <w:pPr>
        <w:pStyle w:val="3"/>
        <w:ind w:firstLine="42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二、摄像头设备要求</w:t>
      </w:r>
    </w:p>
    <w:p>
      <w:pPr>
        <w:pStyle w:val="3"/>
        <w:numPr>
          <w:ilvl w:val="0"/>
          <w:numId w:val="0"/>
        </w:numPr>
        <w:ind w:firstLine="562" w:firstLineChars="20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1、参数要求</w:t>
      </w:r>
    </w:p>
    <w:p>
      <w:pPr>
        <w:ind w:left="420" w:leftChars="0"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（1）像素值不低于200万；</w:t>
      </w:r>
    </w:p>
    <w:p>
      <w:pPr>
        <w:ind w:left="420" w:leftChars="0"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（2）红外照射距离不低于30米；</w:t>
      </w:r>
    </w:p>
    <w:p>
      <w:pPr>
        <w:ind w:left="420" w:leftChars="0"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（3）不低于IP40级防尘防水,不低于四级防雷（最高等级），不低于防浪涌 2KV；</w:t>
      </w:r>
    </w:p>
    <w:p>
      <w:pPr>
        <w:ind w:left="420" w:leftChars="0"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（4）支持云升级，支持抓拍图片上传实名制系统；</w:t>
      </w:r>
    </w:p>
    <w:p>
      <w:pPr>
        <w:ind w:left="420" w:leftChars="0" w:firstLine="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（5）支持与考勤机联动，进行照片抓拍；</w:t>
      </w:r>
    </w:p>
    <w:p>
      <w:pPr>
        <w:pStyle w:val="3"/>
        <w:rPr>
          <w:rFonts w:hint="default"/>
          <w:lang w:val="en-US" w:eastAsia="zh-CN"/>
        </w:rPr>
      </w:pPr>
    </w:p>
    <w:tbl>
      <w:tblPr>
        <w:tblStyle w:val="5"/>
        <w:tblW w:w="9087" w:type="dxa"/>
        <w:tblInd w:w="93" w:type="dxa"/>
        <w:tblLayout w:type="autofit"/>
        <w:tblCellMar>
          <w:top w:w="0" w:type="dxa"/>
          <w:left w:w="108" w:type="dxa"/>
          <w:bottom w:w="0" w:type="dxa"/>
          <w:right w:w="108" w:type="dxa"/>
        </w:tblCellMar>
      </w:tblPr>
      <w:tblGrid>
        <w:gridCol w:w="1163"/>
        <w:gridCol w:w="1615"/>
        <w:gridCol w:w="6309"/>
      </w:tblGrid>
      <w:tr>
        <w:tblPrEx>
          <w:tblCellMar>
            <w:top w:w="0" w:type="dxa"/>
            <w:left w:w="108" w:type="dxa"/>
            <w:bottom w:w="0" w:type="dxa"/>
            <w:right w:w="108" w:type="dxa"/>
          </w:tblCellMar>
        </w:tblPrEx>
        <w:trPr>
          <w:trHeight w:val="284" w:hRule="atLeast"/>
        </w:trPr>
        <w:tc>
          <w:tcPr>
            <w:tcW w:w="11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摄像机</w:t>
            </w: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传感器</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微软雅黑" w:hAnsi="微软雅黑" w:eastAsia="微软雅黑" w:cs="Arial"/>
                <w:sz w:val="18"/>
                <w:szCs w:val="18"/>
                <w:lang w:val="en-US"/>
              </w:rPr>
            </w:pPr>
            <w:r>
              <w:rPr>
                <w:rFonts w:ascii="微软雅黑" w:hAnsi="微软雅黑" w:eastAsia="微软雅黑" w:cs="Arial"/>
                <w:sz w:val="18"/>
                <w:szCs w:val="18"/>
              </w:rPr>
              <w:t>1/</w:t>
            </w:r>
            <w:r>
              <w:rPr>
                <w:rFonts w:hint="eastAsia" w:ascii="微软雅黑" w:hAnsi="微软雅黑" w:eastAsia="微软雅黑" w:cs="Arial"/>
                <w:sz w:val="18"/>
                <w:szCs w:val="18"/>
              </w:rPr>
              <w:t>2.7</w:t>
            </w:r>
            <w:r>
              <w:rPr>
                <w:rFonts w:ascii="微软雅黑" w:hAnsi="微软雅黑" w:eastAsia="微软雅黑" w:cs="Arial"/>
                <w:sz w:val="18"/>
                <w:szCs w:val="18"/>
              </w:rPr>
              <w:t>"</w:t>
            </w:r>
            <w:r>
              <w:rPr>
                <w:rFonts w:hint="eastAsia" w:ascii="微软雅黑" w:hAnsi="微软雅黑" w:eastAsia="微软雅黑" w:cs="Arial"/>
                <w:sz w:val="18"/>
                <w:szCs w:val="18"/>
              </w:rPr>
              <w:t>逐行扫描</w:t>
            </w:r>
            <w:r>
              <w:rPr>
                <w:rFonts w:ascii="微软雅黑" w:hAnsi="微软雅黑" w:eastAsia="微软雅黑" w:cs="Arial"/>
                <w:sz w:val="18"/>
                <w:szCs w:val="18"/>
              </w:rPr>
              <w:t>CMOS</w:t>
            </w:r>
            <w:r>
              <w:rPr>
                <w:rFonts w:hint="eastAsia" w:ascii="微软雅黑" w:hAnsi="微软雅黑" w:eastAsia="微软雅黑" w:cs="Arial"/>
                <w:sz w:val="18"/>
                <w:szCs w:val="18"/>
              </w:rPr>
              <w:t>传感器</w:t>
            </w:r>
            <w:r>
              <w:rPr>
                <w:rFonts w:hint="eastAsia" w:ascii="微软雅黑" w:hAnsi="微软雅黑" w:eastAsia="微软雅黑" w:cs="宋体"/>
                <w:sz w:val="18"/>
                <w:szCs w:val="18"/>
                <w:lang w:val="en-US" w:eastAsia="zh-CN"/>
              </w:rPr>
              <w:t>及以上</w:t>
            </w:r>
          </w:p>
        </w:tc>
      </w:tr>
      <w:tr>
        <w:tblPrEx>
          <w:tblCellMar>
            <w:top w:w="0" w:type="dxa"/>
            <w:left w:w="108" w:type="dxa"/>
            <w:bottom w:w="0" w:type="dxa"/>
            <w:right w:w="108" w:type="dxa"/>
          </w:tblCellMar>
        </w:tblPrEx>
        <w:trPr>
          <w:trHeight w:val="284" w:hRule="atLeast"/>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最低照度</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彩色0.1Lux@F1.2（AGC ON）；0Lux@F1.2（AGC ON）with IR</w:t>
            </w:r>
          </w:p>
        </w:tc>
      </w:tr>
      <w:tr>
        <w:tblPrEx>
          <w:tblCellMar>
            <w:top w:w="0" w:type="dxa"/>
            <w:left w:w="108" w:type="dxa"/>
            <w:bottom w:w="0" w:type="dxa"/>
            <w:right w:w="108" w:type="dxa"/>
          </w:tblCellMar>
        </w:tblPrEx>
        <w:trPr>
          <w:trHeight w:val="284" w:hRule="atLeast"/>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镜头</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微软雅黑" w:hAnsi="微软雅黑" w:eastAsia="微软雅黑" w:cs="宋体"/>
                <w:sz w:val="18"/>
                <w:szCs w:val="18"/>
                <w:lang w:val="en-US" w:eastAsia="zh-CN"/>
              </w:rPr>
            </w:pPr>
            <w:r>
              <w:rPr>
                <w:rFonts w:ascii="微软雅黑" w:hAnsi="微软雅黑" w:eastAsia="微软雅黑" w:cs="宋体"/>
                <w:sz w:val="18"/>
                <w:szCs w:val="18"/>
              </w:rPr>
              <w:t xml:space="preserve">2.8 </w:t>
            </w:r>
            <w:r>
              <w:rPr>
                <w:rFonts w:hint="eastAsia" w:ascii="微软雅黑" w:hAnsi="微软雅黑" w:eastAsia="微软雅黑" w:cs="宋体"/>
                <w:sz w:val="18"/>
                <w:szCs w:val="18"/>
              </w:rPr>
              <w:t>mm M12（百万像素）镜头</w:t>
            </w:r>
            <w:r>
              <w:rPr>
                <w:rFonts w:hint="eastAsia" w:ascii="微软雅黑" w:hAnsi="微软雅黑" w:eastAsia="微软雅黑" w:cs="宋体"/>
                <w:sz w:val="18"/>
                <w:szCs w:val="18"/>
                <w:lang w:val="en-US" w:eastAsia="zh-CN"/>
              </w:rPr>
              <w:t>及以上</w:t>
            </w:r>
          </w:p>
        </w:tc>
      </w:tr>
      <w:tr>
        <w:trPr>
          <w:trHeight w:val="284" w:hRule="atLeast"/>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红外距离</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微软雅黑" w:hAnsi="微软雅黑" w:eastAsia="微软雅黑" w:cs="宋体"/>
                <w:sz w:val="18"/>
                <w:szCs w:val="18"/>
                <w:lang w:val="en-US" w:eastAsia="zh-CN"/>
              </w:rPr>
            </w:pPr>
            <w:r>
              <w:rPr>
                <w:rFonts w:hint="eastAsia" w:ascii="微软雅黑" w:hAnsi="微软雅黑" w:eastAsia="微软雅黑" w:cs="宋体"/>
                <w:sz w:val="18"/>
                <w:szCs w:val="18"/>
              </w:rPr>
              <w:t>30米</w:t>
            </w:r>
            <w:r>
              <w:rPr>
                <w:rFonts w:hint="eastAsia" w:ascii="微软雅黑" w:hAnsi="微软雅黑" w:eastAsia="微软雅黑" w:cs="宋体"/>
                <w:sz w:val="18"/>
                <w:szCs w:val="18"/>
                <w:lang w:val="en-US" w:eastAsia="zh-CN"/>
              </w:rPr>
              <w:t>及以上</w:t>
            </w:r>
          </w:p>
        </w:tc>
      </w:tr>
      <w:tr>
        <w:tblPrEx>
          <w:tblCellMar>
            <w:top w:w="0" w:type="dxa"/>
            <w:left w:w="108" w:type="dxa"/>
            <w:bottom w:w="0" w:type="dxa"/>
            <w:right w:w="108" w:type="dxa"/>
          </w:tblCellMar>
        </w:tblPrEx>
        <w:trPr>
          <w:trHeight w:val="284" w:hRule="atLeast"/>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电子快门</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自动（1/25秒至1/10000秒）</w:t>
            </w:r>
          </w:p>
        </w:tc>
      </w:tr>
      <w:tr>
        <w:tblPrEx>
          <w:tblCellMar>
            <w:top w:w="0" w:type="dxa"/>
            <w:left w:w="108" w:type="dxa"/>
            <w:bottom w:w="0" w:type="dxa"/>
            <w:right w:w="108" w:type="dxa"/>
          </w:tblCellMar>
        </w:tblPrEx>
        <w:trPr>
          <w:trHeight w:val="284" w:hRule="atLeast"/>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数字降噪</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支持2D/3D数字降噪</w:t>
            </w:r>
          </w:p>
        </w:tc>
      </w:tr>
      <w:tr>
        <w:tblPrEx>
          <w:tblCellMar>
            <w:top w:w="0" w:type="dxa"/>
            <w:left w:w="108" w:type="dxa"/>
            <w:bottom w:w="0" w:type="dxa"/>
            <w:right w:w="108" w:type="dxa"/>
          </w:tblCellMar>
        </w:tblPrEx>
        <w:trPr>
          <w:trHeight w:val="284" w:hRule="atLeast"/>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宽动态</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支持数字宽动态</w:t>
            </w:r>
          </w:p>
        </w:tc>
      </w:tr>
      <w:tr>
        <w:trPr>
          <w:trHeight w:val="284" w:hRule="atLeast"/>
        </w:trPr>
        <w:tc>
          <w:tcPr>
            <w:tcW w:w="11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视频编码</w:t>
            </w: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视频压缩标准</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Arial"/>
                <w:sz w:val="18"/>
                <w:szCs w:val="18"/>
              </w:rPr>
            </w:pPr>
            <w:r>
              <w:rPr>
                <w:rFonts w:hint="eastAsia" w:ascii="微软雅黑" w:hAnsi="微软雅黑" w:eastAsia="微软雅黑" w:cs="Arial"/>
                <w:sz w:val="18"/>
                <w:szCs w:val="18"/>
                <w:lang w:val="en-US" w:eastAsia="zh-CN"/>
              </w:rPr>
              <w:t xml:space="preserve">支持 </w:t>
            </w:r>
            <w:r>
              <w:rPr>
                <w:rFonts w:ascii="微软雅黑" w:hAnsi="微软雅黑" w:eastAsia="微软雅黑" w:cs="Arial"/>
                <w:sz w:val="18"/>
                <w:szCs w:val="18"/>
              </w:rPr>
              <w:t>H.265 Main Profile /H.264 Main Profile/H.264 BaseLine Profile</w:t>
            </w:r>
          </w:p>
        </w:tc>
      </w:tr>
      <w:tr>
        <w:tblPrEx>
          <w:tblCellMar>
            <w:top w:w="0" w:type="dxa"/>
            <w:left w:w="108" w:type="dxa"/>
            <w:bottom w:w="0" w:type="dxa"/>
            <w:right w:w="108" w:type="dxa"/>
          </w:tblCellMar>
        </w:tblPrEx>
        <w:trPr>
          <w:trHeight w:val="284" w:hRule="atLeast"/>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最大图像分辨率</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Arial"/>
                <w:sz w:val="18"/>
                <w:szCs w:val="18"/>
              </w:rPr>
            </w:pPr>
            <w:r>
              <w:rPr>
                <w:rFonts w:hint="eastAsia" w:ascii="微软雅黑" w:hAnsi="微软雅黑" w:eastAsia="微软雅黑" w:cs="Arial"/>
                <w:sz w:val="18"/>
                <w:szCs w:val="18"/>
                <w:lang w:val="en-US" w:eastAsia="zh-CN"/>
              </w:rPr>
              <w:t>支持</w:t>
            </w:r>
            <w:r>
              <w:rPr>
                <w:rFonts w:hint="eastAsia" w:ascii="微软雅黑" w:hAnsi="微软雅黑" w:eastAsia="微软雅黑" w:cs="Arial"/>
                <w:sz w:val="18"/>
                <w:szCs w:val="18"/>
              </w:rPr>
              <w:t>：1920*1080@</w:t>
            </w:r>
            <w:r>
              <w:rPr>
                <w:rFonts w:ascii="微软雅黑" w:hAnsi="微软雅黑" w:eastAsia="微软雅黑" w:cs="Arial"/>
                <w:sz w:val="18"/>
                <w:szCs w:val="18"/>
              </w:rPr>
              <w:t>2</w:t>
            </w:r>
            <w:r>
              <w:rPr>
                <w:rFonts w:hint="eastAsia" w:ascii="微软雅黑" w:hAnsi="微软雅黑" w:eastAsia="微软雅黑" w:cs="Arial"/>
                <w:sz w:val="18"/>
                <w:szCs w:val="18"/>
              </w:rPr>
              <w:t>5fps；</w:t>
            </w:r>
          </w:p>
        </w:tc>
      </w:tr>
      <w:tr>
        <w:tblPrEx>
          <w:tblCellMar>
            <w:top w:w="0" w:type="dxa"/>
            <w:left w:w="108" w:type="dxa"/>
            <w:bottom w:w="0" w:type="dxa"/>
            <w:right w:w="108" w:type="dxa"/>
          </w:tblCellMar>
        </w:tblPrEx>
        <w:trPr>
          <w:trHeight w:val="624" w:hRule="atLeast"/>
        </w:trPr>
        <w:tc>
          <w:tcPr>
            <w:tcW w:w="116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接口</w:t>
            </w: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网络接口</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微软雅黑" w:hAnsi="微软雅黑" w:eastAsia="微软雅黑" w:cs="Arial"/>
                <w:sz w:val="18"/>
                <w:szCs w:val="18"/>
                <w:lang w:val="en-US" w:eastAsia="zh-CN"/>
              </w:rPr>
            </w:pPr>
            <w:r>
              <w:rPr>
                <w:rFonts w:hint="eastAsia" w:ascii="微软雅黑" w:hAnsi="微软雅黑" w:eastAsia="微软雅黑" w:cs="Arial"/>
                <w:sz w:val="18"/>
                <w:szCs w:val="18"/>
                <w:lang w:val="en-US" w:eastAsia="zh-CN"/>
              </w:rPr>
              <w:t>支持:</w:t>
            </w:r>
            <w:r>
              <w:rPr>
                <w:rFonts w:ascii="微软雅黑" w:hAnsi="微软雅黑" w:eastAsia="微软雅黑" w:cs="Arial"/>
                <w:sz w:val="18"/>
                <w:szCs w:val="18"/>
              </w:rPr>
              <w:t>1</w:t>
            </w:r>
            <w:r>
              <w:rPr>
                <w:rFonts w:hint="eastAsia" w:ascii="微软雅黑" w:hAnsi="微软雅黑" w:eastAsia="微软雅黑" w:cs="Arial"/>
                <w:sz w:val="18"/>
                <w:szCs w:val="18"/>
              </w:rPr>
              <w:t>个</w:t>
            </w:r>
            <w:r>
              <w:rPr>
                <w:rFonts w:ascii="微软雅黑" w:hAnsi="微软雅黑" w:eastAsia="微软雅黑" w:cs="Arial"/>
                <w:sz w:val="18"/>
                <w:szCs w:val="18"/>
              </w:rPr>
              <w:t>RJ45 10M/100M</w:t>
            </w:r>
            <w:r>
              <w:rPr>
                <w:rFonts w:hint="eastAsia" w:ascii="微软雅黑" w:hAnsi="微软雅黑" w:eastAsia="微软雅黑" w:cs="Arial"/>
                <w:sz w:val="18"/>
                <w:szCs w:val="18"/>
              </w:rPr>
              <w:t>自适应以太网口</w:t>
            </w:r>
            <w:r>
              <w:rPr>
                <w:rFonts w:hint="eastAsia" w:ascii="微软雅黑" w:hAnsi="微软雅黑" w:eastAsia="微软雅黑" w:cs="Arial"/>
                <w:sz w:val="18"/>
                <w:szCs w:val="18"/>
                <w:lang w:eastAsia="zh-CN"/>
              </w:rPr>
              <w:t>，</w:t>
            </w:r>
            <w:r>
              <w:rPr>
                <w:rFonts w:hint="eastAsia" w:ascii="微软雅黑" w:hAnsi="微软雅黑" w:eastAsia="微软雅黑" w:cs="Arial"/>
                <w:sz w:val="18"/>
                <w:szCs w:val="18"/>
                <w:lang w:val="en-US" w:eastAsia="zh-CN"/>
              </w:rPr>
              <w:t>4G，WIFI</w:t>
            </w:r>
          </w:p>
        </w:tc>
      </w:tr>
      <w:tr>
        <w:tblPrEx>
          <w:tblCellMar>
            <w:top w:w="0" w:type="dxa"/>
            <w:left w:w="108" w:type="dxa"/>
            <w:bottom w:w="0" w:type="dxa"/>
            <w:right w:w="108" w:type="dxa"/>
          </w:tblCellMar>
        </w:tblPrEx>
        <w:trPr>
          <w:trHeight w:val="284" w:hRule="atLeast"/>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电源</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DC12V（</w:t>
            </w:r>
            <w:r>
              <w:rPr>
                <w:rFonts w:hint="eastAsia" w:ascii="宋体" w:hAnsi="宋体" w:cs="宋体"/>
                <w:sz w:val="18"/>
                <w:szCs w:val="18"/>
              </w:rPr>
              <w:t>±</w:t>
            </w:r>
            <w:r>
              <w:rPr>
                <w:rFonts w:hint="eastAsia" w:ascii="微软雅黑" w:hAnsi="微软雅黑" w:eastAsia="微软雅黑" w:cs="宋体"/>
                <w:sz w:val="18"/>
                <w:szCs w:val="18"/>
              </w:rPr>
              <w:t>25%）</w:t>
            </w:r>
          </w:p>
        </w:tc>
      </w:tr>
      <w:tr>
        <w:trPr>
          <w:trHeight w:val="284" w:hRule="atLeast"/>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工作温度</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0℃--＋60℃</w:t>
            </w:r>
          </w:p>
        </w:tc>
      </w:tr>
      <w:tr>
        <w:tblPrEx>
          <w:tblCellMar>
            <w:top w:w="0" w:type="dxa"/>
            <w:left w:w="108" w:type="dxa"/>
            <w:bottom w:w="0" w:type="dxa"/>
            <w:right w:w="108" w:type="dxa"/>
          </w:tblCellMar>
        </w:tblPrEx>
        <w:trPr>
          <w:trHeight w:val="284" w:hRule="atLeast"/>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工作湿度</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10％</w:t>
            </w:r>
            <w:r>
              <w:rPr>
                <w:rFonts w:ascii="微软雅黑" w:hAnsi="微软雅黑" w:eastAsia="微软雅黑" w:cs="Arial"/>
                <w:sz w:val="18"/>
                <w:szCs w:val="18"/>
              </w:rPr>
              <w:t>--90</w:t>
            </w:r>
            <w:r>
              <w:rPr>
                <w:rFonts w:hint="eastAsia" w:ascii="微软雅黑" w:hAnsi="微软雅黑" w:eastAsia="微软雅黑" w:cs="宋体"/>
                <w:sz w:val="18"/>
                <w:szCs w:val="18"/>
              </w:rPr>
              <w:t>％</w:t>
            </w:r>
          </w:p>
        </w:tc>
      </w:tr>
      <w:tr>
        <w:tblPrEx>
          <w:tblCellMar>
            <w:top w:w="0" w:type="dxa"/>
            <w:left w:w="108" w:type="dxa"/>
            <w:bottom w:w="0" w:type="dxa"/>
            <w:right w:w="108" w:type="dxa"/>
          </w:tblCellMar>
        </w:tblPrEx>
        <w:trPr>
          <w:trHeight w:val="284" w:hRule="atLeast"/>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功耗</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sz w:val="18"/>
                <w:szCs w:val="18"/>
              </w:rPr>
            </w:pPr>
            <w:r>
              <w:rPr>
                <w:rFonts w:ascii="微软雅黑" w:hAnsi="微软雅黑" w:eastAsia="微软雅黑" w:cs="宋体"/>
                <w:sz w:val="18"/>
                <w:szCs w:val="18"/>
              </w:rPr>
              <w:t>3.6</w:t>
            </w:r>
            <w:r>
              <w:rPr>
                <w:rFonts w:hint="eastAsia" w:ascii="微软雅黑" w:hAnsi="微软雅黑" w:eastAsia="微软雅黑" w:cs="宋体"/>
                <w:sz w:val="18"/>
                <w:szCs w:val="18"/>
              </w:rPr>
              <w:t>W MAX</w:t>
            </w:r>
          </w:p>
        </w:tc>
      </w:tr>
      <w:tr>
        <w:tblPrEx>
          <w:tblCellMar>
            <w:top w:w="0" w:type="dxa"/>
            <w:left w:w="108" w:type="dxa"/>
            <w:bottom w:w="0" w:type="dxa"/>
            <w:right w:w="108" w:type="dxa"/>
          </w:tblCellMar>
        </w:tblPrEx>
        <w:trPr>
          <w:trHeight w:val="284" w:hRule="atLeast"/>
        </w:trPr>
        <w:tc>
          <w:tcPr>
            <w:tcW w:w="11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rPr>
                <w:rFonts w:ascii="微软雅黑" w:hAnsi="微软雅黑" w:eastAsia="微软雅黑" w:cs="宋体"/>
                <w:sz w:val="18"/>
                <w:szCs w:val="18"/>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安装方式</w:t>
            </w:r>
          </w:p>
        </w:tc>
        <w:tc>
          <w:tcPr>
            <w:tcW w:w="6309"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sz w:val="18"/>
                <w:szCs w:val="18"/>
              </w:rPr>
            </w:pPr>
            <w:r>
              <w:rPr>
                <w:rFonts w:hint="eastAsia" w:ascii="微软雅黑" w:hAnsi="微软雅黑" w:eastAsia="微软雅黑" w:cs="宋体"/>
                <w:sz w:val="18"/>
                <w:szCs w:val="18"/>
                <w:lang w:val="en-US" w:eastAsia="zh-CN"/>
              </w:rPr>
              <w:t>支持</w:t>
            </w:r>
            <w:r>
              <w:rPr>
                <w:rFonts w:hint="eastAsia" w:ascii="微软雅黑" w:hAnsi="微软雅黑" w:eastAsia="微软雅黑" w:cs="宋体"/>
                <w:sz w:val="18"/>
                <w:szCs w:val="18"/>
              </w:rPr>
              <w:t>吸顶安装</w:t>
            </w:r>
          </w:p>
        </w:tc>
      </w:tr>
    </w:tbl>
    <w:p>
      <w:pPr>
        <w:pStyle w:val="3"/>
        <w:rPr>
          <w:rFonts w:hint="eastAsia"/>
          <w:lang w:val="en-US" w:eastAsia="zh-CN"/>
        </w:rPr>
      </w:pPr>
    </w:p>
    <w:p>
      <w:pPr>
        <w:numPr>
          <w:ilvl w:val="0"/>
          <w:numId w:val="0"/>
        </w:numPr>
        <w:ind w:left="420" w:leftChars="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2、对接要求</w:t>
      </w:r>
      <w:r>
        <w:rPr>
          <w:rFonts w:hint="eastAsia" w:ascii="仿宋" w:hAnsi="仿宋" w:eastAsia="仿宋" w:cs="仿宋"/>
          <w:sz w:val="28"/>
          <w:szCs w:val="28"/>
          <w:lang w:val="en-US" w:eastAsia="zh-CN"/>
        </w:rPr>
        <w:tab/>
      </w:r>
    </w:p>
    <w:p>
      <w:pPr>
        <w:pStyle w:val="3"/>
        <w:ind w:left="420" w:leftChars="0"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（1）摄像头应与拍摄场景图片覆盖范围的实名制通道考勤设备进行联动，人员通过人脸识别考勤成功时自动拍摄对应的场景照片，照片小于100K；</w:t>
      </w:r>
    </w:p>
    <w:p>
      <w:pPr>
        <w:ind w:left="420" w:leftChars="0"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（2）摄像头应与实名制系统进行对接，拍摄的场景照片必须显示拍摄时间并即时自动上传至实名制系统；</w:t>
      </w:r>
    </w:p>
    <w:p>
      <w:pPr>
        <w:numPr>
          <w:ilvl w:val="0"/>
          <w:numId w:val="1"/>
        </w:numPr>
        <w:ind w:left="0" w:leftChars="0" w:firstLine="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上传接口参数</w:t>
      </w:r>
    </w:p>
    <w:tbl>
      <w:tblPr>
        <w:tblStyle w:val="6"/>
        <w:tblW w:w="53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5"/>
        <w:gridCol w:w="2015"/>
        <w:gridCol w:w="1632"/>
        <w:gridCol w:w="1579"/>
        <w:gridCol w:w="3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tcPr>
          <w:p>
            <w:pPr>
              <w:jc w:val="center"/>
              <w:rPr>
                <w:rFonts w:ascii="宋体" w:hAnsi="宋体"/>
                <w:sz w:val="24"/>
                <w:szCs w:val="24"/>
              </w:rPr>
            </w:pPr>
            <w:r>
              <w:rPr>
                <w:rFonts w:hint="eastAsia" w:ascii="宋体" w:hAnsi="宋体"/>
                <w:sz w:val="24"/>
                <w:szCs w:val="24"/>
              </w:rPr>
              <w:t>序号</w:t>
            </w:r>
          </w:p>
        </w:tc>
        <w:tc>
          <w:tcPr>
            <w:tcW w:w="1100" w:type="pct"/>
          </w:tcPr>
          <w:p>
            <w:pPr>
              <w:jc w:val="center"/>
              <w:rPr>
                <w:rFonts w:ascii="宋体" w:hAnsi="宋体"/>
                <w:sz w:val="24"/>
                <w:szCs w:val="24"/>
              </w:rPr>
            </w:pPr>
            <w:r>
              <w:rPr>
                <w:rFonts w:hint="eastAsia" w:ascii="宋体" w:hAnsi="宋体"/>
                <w:sz w:val="24"/>
                <w:szCs w:val="24"/>
              </w:rPr>
              <w:t>属性</w:t>
            </w:r>
          </w:p>
        </w:tc>
        <w:tc>
          <w:tcPr>
            <w:tcW w:w="891" w:type="pct"/>
          </w:tcPr>
          <w:p>
            <w:pPr>
              <w:rPr>
                <w:rFonts w:ascii="宋体" w:hAnsi="宋体"/>
                <w:sz w:val="24"/>
                <w:szCs w:val="24"/>
              </w:rPr>
            </w:pPr>
            <w:r>
              <w:rPr>
                <w:rFonts w:hint="eastAsia" w:ascii="宋体" w:hAnsi="宋体"/>
                <w:sz w:val="24"/>
                <w:szCs w:val="24"/>
              </w:rPr>
              <w:t>类型</w:t>
            </w:r>
          </w:p>
        </w:tc>
        <w:tc>
          <w:tcPr>
            <w:tcW w:w="862" w:type="pct"/>
          </w:tcPr>
          <w:p>
            <w:pPr>
              <w:rPr>
                <w:rFonts w:ascii="宋体" w:hAnsi="宋体"/>
                <w:sz w:val="24"/>
                <w:szCs w:val="24"/>
              </w:rPr>
            </w:pPr>
            <w:r>
              <w:rPr>
                <w:rFonts w:hint="eastAsia" w:ascii="宋体" w:hAnsi="宋体"/>
                <w:sz w:val="24"/>
                <w:szCs w:val="24"/>
              </w:rPr>
              <w:t>名称</w:t>
            </w:r>
          </w:p>
        </w:tc>
        <w:tc>
          <w:tcPr>
            <w:tcW w:w="1841" w:type="pct"/>
          </w:tcPr>
          <w:p>
            <w:pPr>
              <w:rPr>
                <w:rFonts w:ascii="宋体" w:hAnsi="宋体"/>
                <w:sz w:val="24"/>
                <w:szCs w:val="24"/>
              </w:rPr>
            </w:pPr>
            <w:r>
              <w:rPr>
                <w:rFonts w:hint="eastAsia" w:ascii="宋体" w:hAnsi="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tcPr>
          <w:p>
            <w:pPr>
              <w:jc w:val="center"/>
              <w:rPr>
                <w:rFonts w:ascii="宋体" w:hAnsi="宋体"/>
                <w:sz w:val="24"/>
                <w:szCs w:val="24"/>
              </w:rPr>
            </w:pPr>
            <w:r>
              <w:rPr>
                <w:rFonts w:hint="eastAsia" w:ascii="宋体" w:hAnsi="宋体"/>
                <w:sz w:val="24"/>
                <w:szCs w:val="24"/>
              </w:rPr>
              <w:t>1</w:t>
            </w:r>
          </w:p>
        </w:tc>
        <w:tc>
          <w:tcPr>
            <w:tcW w:w="1100" w:type="pct"/>
          </w:tcPr>
          <w:p>
            <w:pPr>
              <w:jc w:val="center"/>
              <w:rPr>
                <w:rFonts w:ascii="宋体" w:hAnsi="宋体"/>
                <w:sz w:val="24"/>
                <w:szCs w:val="24"/>
              </w:rPr>
            </w:pPr>
            <w:r>
              <w:rPr>
                <w:rFonts w:ascii="宋体" w:hAnsi="宋体"/>
                <w:sz w:val="24"/>
                <w:szCs w:val="24"/>
              </w:rPr>
              <w:t>S</w:t>
            </w:r>
            <w:r>
              <w:rPr>
                <w:rFonts w:hint="eastAsia" w:ascii="宋体" w:hAnsi="宋体"/>
                <w:sz w:val="24"/>
                <w:szCs w:val="24"/>
              </w:rPr>
              <w:t>n</w:t>
            </w:r>
          </w:p>
        </w:tc>
        <w:tc>
          <w:tcPr>
            <w:tcW w:w="891" w:type="pct"/>
          </w:tcPr>
          <w:p>
            <w:pPr>
              <w:rPr>
                <w:rFonts w:ascii="宋体" w:hAnsi="宋体"/>
                <w:sz w:val="24"/>
                <w:szCs w:val="24"/>
              </w:rPr>
            </w:pPr>
            <w:r>
              <w:rPr>
                <w:rFonts w:hint="eastAsia" w:ascii="宋体" w:hAnsi="宋体"/>
                <w:sz w:val="24"/>
                <w:szCs w:val="24"/>
              </w:rPr>
              <w:t>string</w:t>
            </w:r>
          </w:p>
        </w:tc>
        <w:tc>
          <w:tcPr>
            <w:tcW w:w="862" w:type="pct"/>
          </w:tcPr>
          <w:p>
            <w:pPr>
              <w:rPr>
                <w:rFonts w:ascii="宋体" w:hAnsi="宋体"/>
                <w:sz w:val="24"/>
                <w:szCs w:val="24"/>
              </w:rPr>
            </w:pPr>
            <w:r>
              <w:rPr>
                <w:rFonts w:hint="eastAsia" w:ascii="宋体" w:hAnsi="宋体"/>
                <w:sz w:val="24"/>
                <w:szCs w:val="24"/>
              </w:rPr>
              <w:t>设备号</w:t>
            </w:r>
          </w:p>
        </w:tc>
        <w:tc>
          <w:tcPr>
            <w:tcW w:w="1841" w:type="pct"/>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tcPr>
          <w:p>
            <w:pPr>
              <w:jc w:val="center"/>
              <w:rPr>
                <w:rFonts w:ascii="宋体" w:hAnsi="宋体"/>
                <w:sz w:val="24"/>
                <w:szCs w:val="24"/>
              </w:rPr>
            </w:pPr>
            <w:r>
              <w:rPr>
                <w:rFonts w:hint="eastAsia" w:ascii="宋体" w:hAnsi="宋体"/>
                <w:sz w:val="24"/>
                <w:szCs w:val="24"/>
              </w:rPr>
              <w:t>2</w:t>
            </w:r>
          </w:p>
        </w:tc>
        <w:tc>
          <w:tcPr>
            <w:tcW w:w="1100" w:type="pct"/>
          </w:tcPr>
          <w:p>
            <w:pPr>
              <w:jc w:val="center"/>
              <w:rPr>
                <w:rFonts w:ascii="宋体" w:hAnsi="宋体"/>
                <w:sz w:val="24"/>
                <w:szCs w:val="24"/>
              </w:rPr>
            </w:pPr>
            <w:r>
              <w:rPr>
                <w:rFonts w:ascii="宋体" w:hAnsi="宋体"/>
                <w:sz w:val="24"/>
                <w:szCs w:val="24"/>
              </w:rPr>
              <w:t>user_id</w:t>
            </w:r>
          </w:p>
        </w:tc>
        <w:tc>
          <w:tcPr>
            <w:tcW w:w="891" w:type="pct"/>
          </w:tcPr>
          <w:p>
            <w:pPr>
              <w:rPr>
                <w:rFonts w:ascii="宋体" w:hAnsi="宋体"/>
                <w:sz w:val="24"/>
                <w:szCs w:val="24"/>
              </w:rPr>
            </w:pPr>
            <w:r>
              <w:rPr>
                <w:rFonts w:hint="eastAsia" w:ascii="宋体" w:hAnsi="宋体"/>
                <w:sz w:val="24"/>
                <w:szCs w:val="24"/>
              </w:rPr>
              <w:t>string</w:t>
            </w:r>
          </w:p>
        </w:tc>
        <w:tc>
          <w:tcPr>
            <w:tcW w:w="862" w:type="pct"/>
          </w:tcPr>
          <w:p>
            <w:pPr>
              <w:rPr>
                <w:rFonts w:ascii="宋体" w:hAnsi="宋体"/>
                <w:sz w:val="24"/>
                <w:szCs w:val="24"/>
              </w:rPr>
            </w:pPr>
            <w:r>
              <w:rPr>
                <w:rFonts w:hint="eastAsia" w:ascii="宋体" w:hAnsi="宋体"/>
                <w:sz w:val="24"/>
                <w:szCs w:val="24"/>
              </w:rPr>
              <w:t>用户ID</w:t>
            </w:r>
          </w:p>
        </w:tc>
        <w:tc>
          <w:tcPr>
            <w:tcW w:w="1841" w:type="pct"/>
          </w:tcPr>
          <w:p>
            <w:pPr>
              <w:rPr>
                <w:rFonts w:hint="default" w:ascii="宋体" w:hAnsi="宋体" w:eastAsia="宋体"/>
                <w:sz w:val="24"/>
                <w:szCs w:val="24"/>
                <w:lang w:val="en-US" w:eastAsia="zh-CN"/>
              </w:rPr>
            </w:pPr>
            <w:r>
              <w:rPr>
                <w:rFonts w:hint="eastAsia" w:ascii="宋体" w:hAnsi="宋体"/>
                <w:sz w:val="24"/>
                <w:szCs w:val="24"/>
                <w:lang w:val="en-US" w:eastAsia="zh-CN"/>
              </w:rPr>
              <w:t>采集返回的人员唯一标识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3" w:type="pct"/>
          </w:tcPr>
          <w:p>
            <w:pPr>
              <w:jc w:val="center"/>
              <w:rPr>
                <w:rFonts w:ascii="宋体" w:hAnsi="宋体"/>
                <w:sz w:val="24"/>
                <w:szCs w:val="24"/>
              </w:rPr>
            </w:pPr>
            <w:r>
              <w:rPr>
                <w:rFonts w:hint="eastAsia" w:ascii="宋体" w:hAnsi="宋体"/>
                <w:sz w:val="24"/>
                <w:szCs w:val="24"/>
              </w:rPr>
              <w:t>3</w:t>
            </w:r>
          </w:p>
        </w:tc>
        <w:tc>
          <w:tcPr>
            <w:tcW w:w="1100" w:type="pct"/>
          </w:tcPr>
          <w:p>
            <w:pPr>
              <w:jc w:val="center"/>
              <w:rPr>
                <w:rFonts w:ascii="宋体" w:hAnsi="宋体"/>
                <w:sz w:val="24"/>
                <w:szCs w:val="24"/>
              </w:rPr>
            </w:pPr>
            <w:r>
              <w:rPr>
                <w:rFonts w:hint="eastAsia" w:ascii="宋体" w:hAnsi="宋体"/>
                <w:sz w:val="24"/>
                <w:szCs w:val="24"/>
              </w:rPr>
              <w:t>recog_</w:t>
            </w:r>
            <w:r>
              <w:rPr>
                <w:rFonts w:ascii="宋体" w:hAnsi="宋体"/>
                <w:sz w:val="24"/>
                <w:szCs w:val="24"/>
              </w:rPr>
              <w:t>time</w:t>
            </w:r>
          </w:p>
        </w:tc>
        <w:tc>
          <w:tcPr>
            <w:tcW w:w="891" w:type="pct"/>
          </w:tcPr>
          <w:p>
            <w:pPr>
              <w:rPr>
                <w:rFonts w:ascii="宋体" w:hAnsi="宋体"/>
                <w:sz w:val="24"/>
                <w:szCs w:val="24"/>
              </w:rPr>
            </w:pPr>
            <w:r>
              <w:rPr>
                <w:rFonts w:hint="eastAsia" w:ascii="宋体" w:hAnsi="宋体"/>
                <w:sz w:val="24"/>
                <w:szCs w:val="24"/>
              </w:rPr>
              <w:t>datetime</w:t>
            </w:r>
          </w:p>
        </w:tc>
        <w:tc>
          <w:tcPr>
            <w:tcW w:w="862" w:type="pct"/>
          </w:tcPr>
          <w:p>
            <w:pPr>
              <w:rPr>
                <w:rFonts w:ascii="宋体" w:hAnsi="宋体"/>
                <w:sz w:val="24"/>
                <w:szCs w:val="24"/>
              </w:rPr>
            </w:pPr>
            <w:r>
              <w:rPr>
                <w:rFonts w:hint="eastAsia" w:ascii="宋体" w:hAnsi="宋体"/>
                <w:sz w:val="24"/>
                <w:szCs w:val="24"/>
              </w:rPr>
              <w:t>识别时间</w:t>
            </w:r>
          </w:p>
        </w:tc>
        <w:tc>
          <w:tcPr>
            <w:tcW w:w="1841" w:type="pct"/>
          </w:tcPr>
          <w:p>
            <w:pPr>
              <w:rPr>
                <w:rFonts w:hint="default" w:ascii="宋体" w:hAnsi="宋体" w:eastAsia="宋体"/>
                <w:sz w:val="24"/>
                <w:szCs w:val="24"/>
                <w:lang w:val="en-US" w:eastAsia="zh-CN"/>
              </w:rPr>
            </w:pPr>
            <w:r>
              <w:rPr>
                <w:rFonts w:hint="eastAsia" w:ascii="宋体" w:hAnsi="宋体"/>
                <w:sz w:val="21"/>
                <w:szCs w:val="21"/>
                <w:lang w:val="en-US" w:eastAsia="zh-CN"/>
              </w:rPr>
              <w:t>yyyy-MM-dd HH:mm:ss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tcPr>
          <w:p>
            <w:pPr>
              <w:jc w:val="center"/>
              <w:rPr>
                <w:rFonts w:ascii="宋体" w:hAnsi="宋体"/>
                <w:sz w:val="24"/>
                <w:szCs w:val="24"/>
              </w:rPr>
            </w:pPr>
            <w:r>
              <w:rPr>
                <w:rFonts w:hint="eastAsia" w:ascii="宋体" w:hAnsi="宋体"/>
                <w:sz w:val="24"/>
                <w:szCs w:val="24"/>
              </w:rPr>
              <w:t>4</w:t>
            </w:r>
          </w:p>
        </w:tc>
        <w:tc>
          <w:tcPr>
            <w:tcW w:w="1100" w:type="pct"/>
          </w:tcPr>
          <w:p>
            <w:pPr>
              <w:jc w:val="center"/>
              <w:rPr>
                <w:rFonts w:ascii="宋体" w:hAnsi="宋体"/>
                <w:sz w:val="24"/>
                <w:szCs w:val="24"/>
              </w:rPr>
            </w:pPr>
            <w:r>
              <w:rPr>
                <w:rFonts w:hint="eastAsia" w:ascii="宋体" w:hAnsi="宋体"/>
                <w:sz w:val="24"/>
                <w:szCs w:val="24"/>
              </w:rPr>
              <w:t>recog_type</w:t>
            </w:r>
          </w:p>
        </w:tc>
        <w:tc>
          <w:tcPr>
            <w:tcW w:w="891" w:type="pct"/>
          </w:tcPr>
          <w:p>
            <w:pPr>
              <w:rPr>
                <w:rFonts w:ascii="宋体" w:hAnsi="宋体"/>
                <w:sz w:val="24"/>
                <w:szCs w:val="24"/>
              </w:rPr>
            </w:pPr>
            <w:r>
              <w:rPr>
                <w:rFonts w:hint="eastAsia" w:ascii="宋体" w:hAnsi="宋体"/>
                <w:sz w:val="24"/>
                <w:szCs w:val="24"/>
              </w:rPr>
              <w:t>string</w:t>
            </w:r>
          </w:p>
        </w:tc>
        <w:tc>
          <w:tcPr>
            <w:tcW w:w="862" w:type="pct"/>
          </w:tcPr>
          <w:p>
            <w:pPr>
              <w:rPr>
                <w:rFonts w:ascii="宋体" w:hAnsi="宋体"/>
                <w:sz w:val="24"/>
                <w:szCs w:val="24"/>
              </w:rPr>
            </w:pPr>
            <w:r>
              <w:rPr>
                <w:rFonts w:hint="eastAsia" w:ascii="宋体" w:hAnsi="宋体"/>
                <w:sz w:val="24"/>
                <w:szCs w:val="24"/>
              </w:rPr>
              <w:t>识别类型</w:t>
            </w:r>
          </w:p>
        </w:tc>
        <w:tc>
          <w:tcPr>
            <w:tcW w:w="1841" w:type="pct"/>
          </w:tcPr>
          <w:p>
            <w:pPr>
              <w:rPr>
                <w:rFonts w:ascii="宋体" w:hAnsi="宋体"/>
                <w:sz w:val="24"/>
                <w:szCs w:val="24"/>
              </w:rPr>
            </w:pPr>
            <w:r>
              <w:rPr>
                <w:rFonts w:hint="eastAsia" w:ascii="宋体" w:hAnsi="宋体"/>
                <w:sz w:val="24"/>
                <w:szCs w:val="24"/>
              </w:rPr>
              <w:t>默认:iris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tcPr>
          <w:p>
            <w:pPr>
              <w:jc w:val="center"/>
              <w:rPr>
                <w:rFonts w:ascii="宋体" w:hAnsi="宋体"/>
                <w:sz w:val="24"/>
                <w:szCs w:val="24"/>
              </w:rPr>
            </w:pPr>
            <w:r>
              <w:rPr>
                <w:rFonts w:hint="eastAsia" w:ascii="宋体" w:hAnsi="宋体"/>
                <w:sz w:val="24"/>
                <w:szCs w:val="24"/>
              </w:rPr>
              <w:t>5</w:t>
            </w:r>
          </w:p>
        </w:tc>
        <w:tc>
          <w:tcPr>
            <w:tcW w:w="1100" w:type="pct"/>
          </w:tcPr>
          <w:p>
            <w:pPr>
              <w:jc w:val="center"/>
              <w:rPr>
                <w:rFonts w:ascii="宋体" w:hAnsi="宋体"/>
                <w:sz w:val="24"/>
                <w:szCs w:val="24"/>
              </w:rPr>
            </w:pPr>
            <w:r>
              <w:rPr>
                <w:rFonts w:hint="eastAsia" w:ascii="宋体" w:hAnsi="宋体"/>
                <w:sz w:val="24"/>
                <w:szCs w:val="24"/>
              </w:rPr>
              <w:t>Imgdata</w:t>
            </w:r>
          </w:p>
        </w:tc>
        <w:tc>
          <w:tcPr>
            <w:tcW w:w="891" w:type="pct"/>
          </w:tcPr>
          <w:p>
            <w:pPr>
              <w:rPr>
                <w:rFonts w:ascii="宋体" w:hAnsi="宋体"/>
                <w:sz w:val="24"/>
                <w:szCs w:val="24"/>
              </w:rPr>
            </w:pPr>
            <w:r>
              <w:rPr>
                <w:rFonts w:hint="eastAsia" w:ascii="宋体" w:hAnsi="宋体"/>
                <w:sz w:val="24"/>
                <w:szCs w:val="24"/>
              </w:rPr>
              <w:t>string</w:t>
            </w:r>
          </w:p>
        </w:tc>
        <w:tc>
          <w:tcPr>
            <w:tcW w:w="862" w:type="pct"/>
          </w:tcPr>
          <w:p>
            <w:pPr>
              <w:rPr>
                <w:rFonts w:ascii="宋体" w:hAnsi="宋体"/>
                <w:sz w:val="24"/>
                <w:szCs w:val="24"/>
              </w:rPr>
            </w:pPr>
            <w:r>
              <w:rPr>
                <w:rFonts w:hint="eastAsia" w:ascii="宋体" w:hAnsi="宋体"/>
                <w:sz w:val="24"/>
                <w:szCs w:val="24"/>
              </w:rPr>
              <w:t>考勤照片</w:t>
            </w:r>
          </w:p>
        </w:tc>
        <w:tc>
          <w:tcPr>
            <w:tcW w:w="1841" w:type="pct"/>
          </w:tcPr>
          <w:p>
            <w:pPr>
              <w:rPr>
                <w:rFonts w:ascii="宋体" w:hAnsi="宋体"/>
                <w:sz w:val="24"/>
                <w:szCs w:val="24"/>
              </w:rPr>
            </w:pPr>
            <w:r>
              <w:rPr>
                <w:rFonts w:hint="eastAsia" w:ascii="宋体" w:hAnsi="宋体"/>
                <w:sz w:val="24"/>
                <w:szCs w:val="24"/>
              </w:rPr>
              <w:t>Base64【</w:t>
            </w:r>
            <w:r>
              <w:rPr>
                <w:rFonts w:ascii="宋体" w:hAnsi="宋体"/>
                <w:sz w:val="24"/>
                <w:szCs w:val="24"/>
              </w:rPr>
              <w:t>1</w:t>
            </w:r>
            <w:r>
              <w:rPr>
                <w:rFonts w:hint="eastAsia" w:ascii="宋体" w:hAnsi="宋体"/>
                <w:sz w:val="24"/>
                <w:szCs w:val="24"/>
              </w:rPr>
              <w:t>00kb以内】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tcPr>
          <w:p>
            <w:pPr>
              <w:jc w:val="center"/>
              <w:rPr>
                <w:rFonts w:hint="eastAsia" w:ascii="宋体" w:hAnsi="宋体" w:eastAsia="宋体"/>
                <w:sz w:val="24"/>
                <w:szCs w:val="24"/>
                <w:lang w:val="en-US" w:eastAsia="zh-CN"/>
              </w:rPr>
            </w:pPr>
            <w:r>
              <w:rPr>
                <w:rFonts w:hint="eastAsia" w:ascii="宋体" w:hAnsi="宋体"/>
                <w:sz w:val="24"/>
                <w:szCs w:val="24"/>
                <w:lang w:val="en-US" w:eastAsia="zh-CN"/>
              </w:rPr>
              <w:t>6</w:t>
            </w:r>
          </w:p>
        </w:tc>
        <w:tc>
          <w:tcPr>
            <w:tcW w:w="1100" w:type="pct"/>
          </w:tcPr>
          <w:p>
            <w:pPr>
              <w:jc w:val="center"/>
              <w:rPr>
                <w:rFonts w:hint="default" w:ascii="宋体" w:hAnsi="宋体" w:eastAsia="宋体"/>
                <w:sz w:val="24"/>
                <w:szCs w:val="24"/>
                <w:lang w:val="en-US" w:eastAsia="zh-CN"/>
              </w:rPr>
            </w:pPr>
            <w:r>
              <w:rPr>
                <w:rFonts w:hint="eastAsia" w:ascii="宋体" w:hAnsi="宋体"/>
                <w:sz w:val="24"/>
                <w:szCs w:val="24"/>
                <w:lang w:val="en-US" w:eastAsia="zh-CN"/>
              </w:rPr>
              <w:t>channelphoto</w:t>
            </w:r>
          </w:p>
        </w:tc>
        <w:tc>
          <w:tcPr>
            <w:tcW w:w="891" w:type="pct"/>
          </w:tcPr>
          <w:p>
            <w:pPr>
              <w:rPr>
                <w:rFonts w:hint="eastAsia" w:ascii="宋体" w:hAnsi="宋体"/>
                <w:sz w:val="24"/>
                <w:szCs w:val="24"/>
              </w:rPr>
            </w:pPr>
            <w:r>
              <w:rPr>
                <w:rFonts w:hint="eastAsia" w:ascii="宋体" w:hAnsi="宋体"/>
                <w:sz w:val="24"/>
                <w:szCs w:val="24"/>
              </w:rPr>
              <w:t>string</w:t>
            </w:r>
          </w:p>
        </w:tc>
        <w:tc>
          <w:tcPr>
            <w:tcW w:w="862" w:type="pct"/>
          </w:tcPr>
          <w:p>
            <w:pPr>
              <w:rPr>
                <w:rFonts w:hint="default" w:ascii="宋体" w:hAnsi="宋体" w:eastAsia="宋体"/>
                <w:sz w:val="24"/>
                <w:szCs w:val="24"/>
                <w:lang w:val="en-US" w:eastAsia="zh-CN"/>
              </w:rPr>
            </w:pPr>
            <w:r>
              <w:rPr>
                <w:rFonts w:hint="eastAsia" w:ascii="宋体" w:hAnsi="宋体"/>
                <w:sz w:val="24"/>
                <w:szCs w:val="24"/>
                <w:lang w:val="en-US" w:eastAsia="zh-CN"/>
              </w:rPr>
              <w:t>考勤过闸照片</w:t>
            </w:r>
          </w:p>
        </w:tc>
        <w:tc>
          <w:tcPr>
            <w:tcW w:w="1841" w:type="pct"/>
          </w:tcPr>
          <w:p>
            <w:pPr>
              <w:rPr>
                <w:rFonts w:hint="eastAsia" w:ascii="宋体" w:hAnsi="宋体"/>
                <w:sz w:val="24"/>
                <w:szCs w:val="24"/>
              </w:rPr>
            </w:pPr>
            <w:r>
              <w:rPr>
                <w:rFonts w:hint="eastAsia" w:ascii="宋体" w:hAnsi="宋体"/>
                <w:sz w:val="24"/>
                <w:szCs w:val="24"/>
              </w:rPr>
              <w:t>Base64【</w:t>
            </w:r>
            <w:r>
              <w:rPr>
                <w:rFonts w:ascii="宋体" w:hAnsi="宋体"/>
                <w:sz w:val="24"/>
                <w:szCs w:val="24"/>
              </w:rPr>
              <w:t>1</w:t>
            </w:r>
            <w:r>
              <w:rPr>
                <w:rFonts w:hint="eastAsia" w:ascii="宋体" w:hAnsi="宋体"/>
                <w:sz w:val="24"/>
                <w:szCs w:val="24"/>
              </w:rPr>
              <w:t>00kb以内】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3" w:type="pct"/>
          </w:tcPr>
          <w:p>
            <w:pPr>
              <w:jc w:val="center"/>
              <w:rPr>
                <w:rFonts w:hint="eastAsia" w:ascii="宋体" w:hAnsi="宋体" w:eastAsia="宋体"/>
                <w:sz w:val="24"/>
                <w:szCs w:val="24"/>
                <w:lang w:eastAsia="zh-CN"/>
              </w:rPr>
            </w:pPr>
            <w:r>
              <w:rPr>
                <w:rFonts w:hint="eastAsia" w:ascii="宋体" w:hAnsi="宋体"/>
                <w:sz w:val="24"/>
                <w:szCs w:val="24"/>
                <w:lang w:val="en-US" w:eastAsia="zh-CN"/>
              </w:rPr>
              <w:t>7</w:t>
            </w:r>
          </w:p>
        </w:tc>
        <w:tc>
          <w:tcPr>
            <w:tcW w:w="1100" w:type="pct"/>
          </w:tcPr>
          <w:p>
            <w:pPr>
              <w:jc w:val="center"/>
              <w:rPr>
                <w:rFonts w:ascii="宋体" w:hAnsi="宋体"/>
                <w:sz w:val="24"/>
                <w:szCs w:val="24"/>
              </w:rPr>
            </w:pPr>
            <w:r>
              <w:rPr>
                <w:rFonts w:hint="eastAsia" w:ascii="宋体" w:hAnsi="宋体"/>
                <w:sz w:val="24"/>
                <w:szCs w:val="24"/>
              </w:rPr>
              <w:t>lat</w:t>
            </w:r>
          </w:p>
        </w:tc>
        <w:tc>
          <w:tcPr>
            <w:tcW w:w="891" w:type="pct"/>
          </w:tcPr>
          <w:p>
            <w:pPr>
              <w:rPr>
                <w:rFonts w:ascii="宋体" w:hAnsi="宋体"/>
                <w:sz w:val="24"/>
                <w:szCs w:val="24"/>
              </w:rPr>
            </w:pPr>
            <w:r>
              <w:rPr>
                <w:rFonts w:hint="eastAsia" w:ascii="宋体" w:hAnsi="宋体"/>
                <w:sz w:val="24"/>
                <w:szCs w:val="24"/>
              </w:rPr>
              <w:t>string</w:t>
            </w:r>
          </w:p>
        </w:tc>
        <w:tc>
          <w:tcPr>
            <w:tcW w:w="862" w:type="pct"/>
          </w:tcPr>
          <w:p>
            <w:pPr>
              <w:rPr>
                <w:rFonts w:ascii="宋体" w:hAnsi="宋体"/>
                <w:sz w:val="24"/>
                <w:szCs w:val="24"/>
              </w:rPr>
            </w:pPr>
            <w:r>
              <w:rPr>
                <w:rFonts w:hint="eastAsia" w:ascii="宋体" w:hAnsi="宋体"/>
                <w:sz w:val="24"/>
                <w:szCs w:val="24"/>
              </w:rPr>
              <w:t>gps信息</w:t>
            </w:r>
          </w:p>
        </w:tc>
        <w:tc>
          <w:tcPr>
            <w:tcW w:w="1841" w:type="pct"/>
          </w:tcPr>
          <w:p>
            <w:pPr>
              <w:rPr>
                <w:rFonts w:ascii="宋体" w:hAnsi="宋体"/>
                <w:sz w:val="24"/>
                <w:szCs w:val="24"/>
              </w:rPr>
            </w:pPr>
            <w:r>
              <w:rPr>
                <w:rFonts w:hint="eastAsia" w:ascii="宋体" w:hAnsi="宋体"/>
                <w:sz w:val="24"/>
                <w:szCs w:val="24"/>
              </w:rPr>
              <w:t>10.123223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 w:type="pct"/>
          </w:tcPr>
          <w:p>
            <w:pPr>
              <w:jc w:val="center"/>
              <w:rPr>
                <w:rFonts w:hint="eastAsia" w:ascii="宋体" w:hAnsi="宋体" w:eastAsia="宋体"/>
                <w:sz w:val="24"/>
                <w:szCs w:val="24"/>
                <w:lang w:eastAsia="zh-CN"/>
              </w:rPr>
            </w:pPr>
            <w:r>
              <w:rPr>
                <w:rFonts w:hint="eastAsia" w:ascii="宋体" w:hAnsi="宋体"/>
                <w:sz w:val="24"/>
                <w:szCs w:val="24"/>
                <w:lang w:val="en-US" w:eastAsia="zh-CN"/>
              </w:rPr>
              <w:t>8</w:t>
            </w:r>
          </w:p>
        </w:tc>
        <w:tc>
          <w:tcPr>
            <w:tcW w:w="1100" w:type="pct"/>
          </w:tcPr>
          <w:p>
            <w:pPr>
              <w:jc w:val="center"/>
              <w:rPr>
                <w:rFonts w:ascii="宋体" w:hAnsi="宋体"/>
                <w:sz w:val="24"/>
                <w:szCs w:val="24"/>
              </w:rPr>
            </w:pPr>
            <w:r>
              <w:rPr>
                <w:rFonts w:hint="eastAsia" w:ascii="宋体" w:hAnsi="宋体"/>
                <w:sz w:val="24"/>
                <w:szCs w:val="24"/>
              </w:rPr>
              <w:t>lng</w:t>
            </w:r>
          </w:p>
        </w:tc>
        <w:tc>
          <w:tcPr>
            <w:tcW w:w="891" w:type="pct"/>
          </w:tcPr>
          <w:p>
            <w:pPr>
              <w:rPr>
                <w:rFonts w:ascii="宋体" w:hAnsi="宋体"/>
                <w:sz w:val="24"/>
                <w:szCs w:val="24"/>
              </w:rPr>
            </w:pPr>
            <w:r>
              <w:rPr>
                <w:rFonts w:hint="eastAsia" w:ascii="宋体" w:hAnsi="宋体"/>
                <w:sz w:val="24"/>
                <w:szCs w:val="24"/>
              </w:rPr>
              <w:t>string</w:t>
            </w:r>
          </w:p>
        </w:tc>
        <w:tc>
          <w:tcPr>
            <w:tcW w:w="862" w:type="pct"/>
          </w:tcPr>
          <w:p>
            <w:pPr>
              <w:rPr>
                <w:rFonts w:ascii="宋体" w:hAnsi="宋体"/>
                <w:sz w:val="24"/>
                <w:szCs w:val="24"/>
              </w:rPr>
            </w:pPr>
            <w:r>
              <w:rPr>
                <w:rFonts w:hint="eastAsia" w:ascii="宋体" w:hAnsi="宋体"/>
                <w:sz w:val="24"/>
                <w:szCs w:val="24"/>
              </w:rPr>
              <w:t>Gps信息</w:t>
            </w:r>
          </w:p>
        </w:tc>
        <w:tc>
          <w:tcPr>
            <w:tcW w:w="1841" w:type="pct"/>
          </w:tcPr>
          <w:p>
            <w:pPr>
              <w:rPr>
                <w:rFonts w:ascii="宋体" w:hAnsi="宋体"/>
                <w:sz w:val="24"/>
                <w:szCs w:val="24"/>
              </w:rPr>
            </w:pPr>
            <w:r>
              <w:rPr>
                <w:rFonts w:hint="eastAsia" w:ascii="宋体" w:hAnsi="宋体"/>
                <w:sz w:val="24"/>
                <w:szCs w:val="24"/>
              </w:rPr>
              <w:t>10.789456</w:t>
            </w:r>
          </w:p>
        </w:tc>
      </w:tr>
    </w:tbl>
    <w:p>
      <w:pPr>
        <w:pStyle w:val="3"/>
        <w:rPr>
          <w:rFonts w:hint="eastAsia"/>
          <w:lang w:val="en-US" w:eastAsia="zh-CN"/>
        </w:rPr>
      </w:pPr>
    </w:p>
    <w:p>
      <w:pPr>
        <w:numPr>
          <w:ilvl w:val="0"/>
          <w:numId w:val="0"/>
        </w:numPr>
        <w:rPr>
          <w:rFonts w:hint="eastAsia"/>
          <w:sz w:val="28"/>
          <w:szCs w:val="36"/>
          <w:lang w:val="en-US" w:eastAsia="zh-CN"/>
        </w:rPr>
      </w:pPr>
    </w:p>
    <w:p>
      <w:pPr>
        <w:pStyle w:val="3"/>
        <w:ind w:firstLine="42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3、安装要求</w:t>
      </w:r>
    </w:p>
    <w:p>
      <w:pPr>
        <w:numPr>
          <w:ilvl w:val="0"/>
          <w:numId w:val="2"/>
        </w:numPr>
        <w:ind w:left="420" w:leftChars="0"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应根据现场具体情况选择安装位置，摄像头一般安装在实名制通道的内侧端，能清晰的拍摄到考勤人员的面部；</w:t>
      </w:r>
    </w:p>
    <w:p>
      <w:pPr>
        <w:pStyle w:val="3"/>
        <w:numPr>
          <w:ilvl w:val="0"/>
          <w:numId w:val="2"/>
        </w:numPr>
        <w:ind w:left="420" w:leftChars="0" w:firstLine="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应根据现场具体情况和摄像头的覆盖范围，选择摄像头的安装数量，一般情况下，一个摄像头至少可以覆盖两个使用三辊闸的实名制通道。</w:t>
      </w:r>
    </w:p>
    <w:p>
      <w:pPr>
        <w:pStyle w:val="3"/>
        <w:numPr>
          <w:ilvl w:val="0"/>
          <w:numId w:val="2"/>
        </w:numPr>
        <w:ind w:left="420" w:leftChars="0" w:firstLine="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网络拓扑图</w:t>
      </w:r>
    </w:p>
    <w:p>
      <w:pPr>
        <w:jc w:val="center"/>
      </w:pPr>
      <w:r>
        <w:drawing>
          <wp:inline distT="0" distB="0" distL="114300" distR="114300">
            <wp:extent cx="4604385" cy="3444240"/>
            <wp:effectExtent l="0" t="0" r="5715" b="1016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4"/>
                    <a:stretch>
                      <a:fillRect/>
                    </a:stretch>
                  </pic:blipFill>
                  <pic:spPr>
                    <a:xfrm>
                      <a:off x="0" y="0"/>
                      <a:ext cx="4604385" cy="3444240"/>
                    </a:xfrm>
                    <a:prstGeom prst="rect">
                      <a:avLst/>
                    </a:prstGeom>
                    <a:noFill/>
                    <a:ln>
                      <a:noFill/>
                    </a:ln>
                  </pic:spPr>
                </pic:pic>
              </a:graphicData>
            </a:graphic>
          </wp:inline>
        </w:drawing>
      </w:r>
    </w:p>
    <w:p>
      <w:pPr>
        <w:jc w:val="center"/>
      </w:pPr>
    </w:p>
    <w:p>
      <w:pPr>
        <w:pStyle w:val="3"/>
        <w:numPr>
          <w:ilvl w:val="0"/>
          <w:numId w:val="2"/>
        </w:numPr>
        <w:ind w:left="420" w:leftChars="0" w:firstLine="42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安装示意图</w:t>
      </w:r>
    </w:p>
    <w:p>
      <w:pPr>
        <w:rPr>
          <w:rFonts w:hint="default"/>
          <w:lang w:val="en-US" w:eastAsia="zh-CN"/>
        </w:rPr>
      </w:pPr>
      <w:r>
        <w:drawing>
          <wp:inline distT="0" distB="0" distL="114300" distR="114300">
            <wp:extent cx="5271770" cy="1546860"/>
            <wp:effectExtent l="0" t="0" r="11430" b="254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5"/>
                    <a:stretch>
                      <a:fillRect/>
                    </a:stretch>
                  </pic:blipFill>
                  <pic:spPr>
                    <a:xfrm>
                      <a:off x="0" y="0"/>
                      <a:ext cx="5271770" cy="1546860"/>
                    </a:xfrm>
                    <a:prstGeom prst="rect">
                      <a:avLst/>
                    </a:prstGeom>
                    <a:noFill/>
                    <a:ln>
                      <a:noFill/>
                    </a:ln>
                  </pic:spPr>
                </pic:pic>
              </a:graphicData>
            </a:graphic>
          </wp:inline>
        </w:drawing>
      </w:r>
    </w:p>
    <w:p>
      <w:pPr>
        <w:jc w:val="center"/>
        <w:rPr>
          <w:rFonts w:hint="default"/>
          <w:lang w:val="en-US" w:eastAsia="zh-CN"/>
        </w:rPr>
      </w:pPr>
    </w:p>
    <w:p>
      <w:pPr>
        <w:numPr>
          <w:ilvl w:val="0"/>
          <w:numId w:val="0"/>
        </w:numPr>
        <w:rPr>
          <w:rFonts w:hint="eastAsia"/>
          <w:lang w:val="en-US" w:eastAsia="zh-CN"/>
        </w:rPr>
      </w:pPr>
    </w:p>
    <w:p>
      <w:pPr>
        <w:pStyle w:val="3"/>
        <w:ind w:firstLine="42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4、对供应商的要求</w:t>
      </w:r>
    </w:p>
    <w:p>
      <w:pPr>
        <w:pStyle w:val="3"/>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实名制设备供应商应按照以上要求进行实名制验证摄像头的安装与对接，并对自己的服务机构进行培训，且不得以本次升级为由过度提价或</w:t>
      </w:r>
      <w:bookmarkStart w:id="0" w:name="_GoBack"/>
      <w:bookmarkEnd w:id="0"/>
      <w:r>
        <w:rPr>
          <w:rFonts w:hint="eastAsia" w:ascii="仿宋" w:hAnsi="仿宋" w:eastAsia="仿宋" w:cs="仿宋"/>
          <w:b w:val="0"/>
          <w:kern w:val="2"/>
          <w:sz w:val="28"/>
          <w:szCs w:val="28"/>
          <w:lang w:val="en-US" w:eastAsia="zh-CN" w:bidi="ar-SA"/>
        </w:rPr>
        <w:t>增加不合理的费用。</w:t>
      </w:r>
    </w:p>
    <w:p>
      <w:pPr>
        <w:ind w:firstLine="420" w:firstLineChars="0"/>
        <w:rPr>
          <w:rFonts w:hint="default" w:ascii="仿宋" w:hAnsi="仿宋" w:eastAsia="仿宋" w:cs="仿宋"/>
          <w:b w:val="0"/>
          <w:kern w:val="2"/>
          <w:sz w:val="28"/>
          <w:szCs w:val="28"/>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6E805"/>
    <w:multiLevelType w:val="singleLevel"/>
    <w:tmpl w:val="28B6E805"/>
    <w:lvl w:ilvl="0" w:tentative="0">
      <w:start w:val="1"/>
      <w:numFmt w:val="decimal"/>
      <w:suff w:val="nothing"/>
      <w:lvlText w:val="（%1）"/>
      <w:lvlJc w:val="left"/>
    </w:lvl>
  </w:abstractNum>
  <w:abstractNum w:abstractNumId="1">
    <w:nsid w:val="7E8102F5"/>
    <w:multiLevelType w:val="multilevel"/>
    <w:tmpl w:val="7E8102F5"/>
    <w:lvl w:ilvl="0" w:tentative="0">
      <w:start w:val="1"/>
      <w:numFmt w:val="decimal"/>
      <w:suff w:val="nothing"/>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Mjk2MDM3Yjc3YzExYTFiMDczZjJiNzlhZWFhOGIifQ=="/>
  </w:docVars>
  <w:rsids>
    <w:rsidRoot w:val="792E238C"/>
    <w:rsid w:val="01EA14FD"/>
    <w:rsid w:val="035C1AD2"/>
    <w:rsid w:val="07746E01"/>
    <w:rsid w:val="0A8613CD"/>
    <w:rsid w:val="138C7281"/>
    <w:rsid w:val="155B33AF"/>
    <w:rsid w:val="159E5049"/>
    <w:rsid w:val="15E909BB"/>
    <w:rsid w:val="17F43F4C"/>
    <w:rsid w:val="1812719B"/>
    <w:rsid w:val="1B26620D"/>
    <w:rsid w:val="1E6F1C79"/>
    <w:rsid w:val="29036AF8"/>
    <w:rsid w:val="30C220DC"/>
    <w:rsid w:val="32F742BF"/>
    <w:rsid w:val="36D52B69"/>
    <w:rsid w:val="38A24CCD"/>
    <w:rsid w:val="3F400D9C"/>
    <w:rsid w:val="416959F7"/>
    <w:rsid w:val="44D501D8"/>
    <w:rsid w:val="47BD9627"/>
    <w:rsid w:val="4D0553D3"/>
    <w:rsid w:val="53E2646E"/>
    <w:rsid w:val="547C241E"/>
    <w:rsid w:val="586D4387"/>
    <w:rsid w:val="596C0CB3"/>
    <w:rsid w:val="5B2753BF"/>
    <w:rsid w:val="5C1473E0"/>
    <w:rsid w:val="5E5F0DE7"/>
    <w:rsid w:val="5EF534F9"/>
    <w:rsid w:val="63F27746"/>
    <w:rsid w:val="643C5726"/>
    <w:rsid w:val="654C1999"/>
    <w:rsid w:val="65F35EFB"/>
    <w:rsid w:val="67377761"/>
    <w:rsid w:val="696C260A"/>
    <w:rsid w:val="6BDD159D"/>
    <w:rsid w:val="6FD42CB7"/>
    <w:rsid w:val="6FF5B2F7"/>
    <w:rsid w:val="70FB17FE"/>
    <w:rsid w:val="756F401F"/>
    <w:rsid w:val="757DE146"/>
    <w:rsid w:val="75FA13A3"/>
    <w:rsid w:val="779C7947"/>
    <w:rsid w:val="792E238C"/>
    <w:rsid w:val="7B65A7AB"/>
    <w:rsid w:val="7DFE9978"/>
    <w:rsid w:val="8DEA3CD9"/>
    <w:rsid w:val="AF9D1F92"/>
    <w:rsid w:val="AFF56484"/>
    <w:rsid w:val="AFFD0453"/>
    <w:rsid w:val="D8EEB15B"/>
    <w:rsid w:val="DBDB8C09"/>
    <w:rsid w:val="EB77707A"/>
    <w:rsid w:val="EFFFF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afterLines="0" w:afterAutospacing="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1055</Words>
  <Characters>1360</Characters>
  <Lines>0</Lines>
  <Paragraphs>0</Paragraphs>
  <TotalTime>42</TotalTime>
  <ScaleCrop>false</ScaleCrop>
  <LinksUpToDate>false</LinksUpToDate>
  <CharactersWithSpaces>1378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2023-04-07T10:06:00Z</dcterms:created>
  <dc:creator>裘雨昊</dc:creator>
  <cp:lastModifiedBy>kylin</cp:lastModifiedBy>
  <dcterms:modified xsi:type="dcterms:W3CDTF">2023-04-27T11:48:32Z</dcterms:modified>
  <dc:title>实名制验证摄像头设备技术参数、系统数据接口以及安装要求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49DD52F4F5994753A093CD16A1168C2A</vt:lpwstr>
  </property>
</Properties>
</file>